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1.在配置Canal时，可以将数据输出到以下哪种消息队列中(       )。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RabbitMQ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Redis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Apache Kafka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Apache RocketMQ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2.启动Canal时，可以通过以下哪个命令来验证Canal Server是否成功启动？(       )。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jps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ls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ps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top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anal-Kafka模式中，Canal Server将捕获的数据变更发送到Kafka的特定主题，这个主题的名称通过配置项__________ 来指定。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在Canal-Kafka模式中，为了提高并行度，需要先设置Kafka的分区数大于1，然后再设置Canal的配置项__________。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 xml:space="preserve">1.Canal-Kafka模式可以实现数据库的实时数据同步和异步处理。               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（      ）                                     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Canal Server的配置文件中，可以使用canal.serverMode属性来指定输出的消息队列类型。 （      ）                                     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1.请简要说明Canal-Kafka模式的功能和优势。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五、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思考与实践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2EE6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433</Characters>
  <Lines>0</Lines>
  <Paragraphs>0</Paragraphs>
  <TotalTime>0</TotalTime>
  <ScaleCrop>false</ScaleCrop>
  <LinksUpToDate>false</LinksUpToDate>
  <CharactersWithSpaces>565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2023-08-18T02:01:52Z</dcterms:created>
  <dc:creator>禤捷鹏</dc:creator>
  <cp:lastModifiedBy>。。。</cp:lastModifiedBy>
  <dcterms:modified xsi:type="dcterms:W3CDTF">2023-08-18T02:01:54Z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6C697D8F183341538FD22BC6CBE810B0_12</vt:lpwstr>
  </property>
</Properties>
</file>